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Заказчик: 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1"/>
      </w:sdtPr>
      <w:sdtContent>
        <w:p w:rsidR="00000000" w:rsidDel="00000000" w:rsidP="00000000" w:rsidRDefault="00000000" w:rsidRPr="00000000" w14:paraId="0000000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Адрес: ___________________________________________________________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2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Телефоны: _______________________________________________________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3"/>
      </w:sdtPr>
      <w:sdtContent>
        <w:p w:rsidR="00000000" w:rsidDel="00000000" w:rsidP="00000000" w:rsidRDefault="00000000" w:rsidRPr="00000000" w14:paraId="0000000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ОПРОСНЫЙ  ЛИСТ</w:t>
          </w:r>
          <w:r w:rsidDel="00000000" w:rsidR="00000000" w:rsidRPr="00000000">
            <w:rPr>
              <w:rtl w:val="0"/>
            </w:rPr>
          </w:r>
        </w:p>
      </w:sdtContent>
    </w:sdt>
    <w:sdt>
      <w:sdtPr>
        <w:tag w:val="goog_rdk_4"/>
      </w:sdtPr>
      <w:sdtContent>
        <w:p w:rsidR="00000000" w:rsidDel="00000000" w:rsidP="00000000" w:rsidRDefault="00000000" w:rsidRPr="00000000" w14:paraId="0000000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на  КРУ _____</w:t>
          </w: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tblW w:w="10048.0" w:type="dxa"/>
        <w:jc w:val="left"/>
        <w:tblInd w:w="-22.0" w:type="dxa"/>
        <w:tblLayout w:type="fixed"/>
        <w:tblLook w:val="0000"/>
      </w:tblPr>
      <w:tblGrid>
        <w:gridCol w:w="540"/>
        <w:gridCol w:w="2379"/>
        <w:gridCol w:w="94"/>
        <w:gridCol w:w="44"/>
        <w:gridCol w:w="245"/>
        <w:gridCol w:w="49"/>
        <w:gridCol w:w="789"/>
        <w:gridCol w:w="1260"/>
        <w:gridCol w:w="4648"/>
        <w:tblGridChange w:id="0">
          <w:tblGrid>
            <w:gridCol w:w="540"/>
            <w:gridCol w:w="2379"/>
            <w:gridCol w:w="94"/>
            <w:gridCol w:w="44"/>
            <w:gridCol w:w="245"/>
            <w:gridCol w:w="49"/>
            <w:gridCol w:w="789"/>
            <w:gridCol w:w="1260"/>
            <w:gridCol w:w="4648"/>
          </w:tblGrid>
        </w:tblGridChange>
      </w:tblGrid>
      <w:tr>
        <w:trPr>
          <w:trHeight w:val="52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5"/>
            </w:sdtPr>
            <w:sdtContent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"/>
            </w:sdtPr>
            <w:sdtContent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Номинальное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7"/>
            </w:sdtPr>
            <w:sdtContent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Напряжение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"/>
            </w:sdtPr>
            <w:sdtContent>
              <w:p w:rsidR="00000000" w:rsidDel="00000000" w:rsidP="00000000" w:rsidRDefault="00000000" w:rsidRPr="00000000" w14:paraId="000000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3"/>
            </w:sdtPr>
            <w:sdtContent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5"/>
            </w:sdtPr>
            <w:sdtContent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6"/>
            </w:sdtPr>
            <w:sdtContent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   Схема  первичных соединений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7"/>
            </w:sdtPr>
            <w:sdtContent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4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8"/>
            </w:sdtPr>
            <w:sdtContent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"/>
            </w:sdtPr>
            <w:sdtContent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 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0"/>
            </w:sdtPr>
            <w:sdtContent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шин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"/>
            </w:sdtPr>
            <w:sdtContent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26"/>
            </w:sdtPr>
            <w:sdtContent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8"/>
            </w:sdtPr>
            <w:sdtContent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9"/>
            </w:sdtPr>
            <w:sdtContent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37"/>
            </w:sdtPr>
            <w:sdtContent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38"/>
            </w:sdtPr>
            <w:sdtContent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9"/>
            </w:sdtPr>
            <w:sdtContent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46"/>
            </w:sdtPr>
            <w:sdtContent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47"/>
            </w:sdtPr>
            <w:sdtContent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48"/>
            </w:sdtPr>
            <w:sdtContent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55"/>
            </w:sdtPr>
            <w:sdtContent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3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56"/>
            </w:sdtPr>
            <w:sdtContent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57"/>
            </w:sdtPr>
            <w:sdtContent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64"/>
            </w:sdtPr>
            <w:sdtContent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65"/>
            </w:sdtPr>
            <w:sdtContent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8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66"/>
            </w:sdtPr>
            <w:sdtContent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Назначение шкафа</w:t>
                </w:r>
              </w:p>
            </w:sdtContent>
          </w:sdt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73"/>
            </w:sdtPr>
            <w:sdtContent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74"/>
            </w:sdtPr>
            <w:sdtContent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75"/>
            </w:sdtPr>
            <w:sdtContent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Порядковый номер шкафа по плану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82"/>
            </w:sdtPr>
            <w:sdtContent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2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83"/>
            </w:sdtPr>
            <w:sdtContent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84"/>
            </w:sdtPr>
            <w:sdtContent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 главных цепей шкафа,  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91"/>
            </w:sdtPr>
            <w:sdtContent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92"/>
            </w:sdtPr>
            <w:sdtContent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93"/>
            </w:sdtPr>
            <w:sdtContent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Ввод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00"/>
            </w:sdtPr>
            <w:sdtContent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Воздушный/ кабельный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01"/>
            </w:sdtPr>
            <w:sdtContent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02"/>
            </w:sdtPr>
            <w:sdtContent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Вывод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09"/>
            </w:sdtPr>
            <w:sdtContent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Воздушный/ кабельный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10"/>
            </w:sdtPr>
            <w:sdtContent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6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1"/>
            </w:sdtPr>
            <w:sdtContent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Силовой выключатель,</w:t>
                </w:r>
              </w:p>
            </w:sdtContent>
          </w:sdt>
          <w:sdt>
            <w:sdtPr>
              <w:tag w:val="goog_rdk_112"/>
            </w:sdtPr>
            <w:sdtContent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(выключатель</w:t>
                </w:r>
              </w:p>
            </w:sdtContent>
          </w:sdt>
          <w:sdt>
            <w:sdtPr>
              <w:tag w:val="goog_rdk_113"/>
            </w:sdtPr>
            <w:sdtContent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нагрузки)</w:t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14"/>
            </w:sdtPr>
            <w:sdtContent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20"/>
            </w:sdtPr>
            <w:sdtContent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21"/>
            </w:sdtPr>
            <w:sdtContent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2"/>
            </w:sdtPr>
            <w:sdtContent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23"/>
            </w:sdtPr>
            <w:sdtContent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Номинальный ток,А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29"/>
            </w:sdtPr>
            <w:sdtContent>
              <w:p w:rsidR="00000000" w:rsidDel="00000000" w:rsidP="00000000" w:rsidRDefault="00000000" w:rsidRPr="00000000" w14:paraId="0000008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30"/>
            </w:sdtPr>
            <w:sdtContent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1"/>
            </w:sdtPr>
            <w:sdtContent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32"/>
            </w:sdtPr>
            <w:sdtContent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Ном.ток откл., кА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38"/>
            </w:sdtPr>
            <w:sdtContent>
              <w:p w:rsidR="00000000" w:rsidDel="00000000" w:rsidP="00000000" w:rsidRDefault="00000000" w:rsidRPr="00000000" w14:paraId="0000008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39"/>
            </w:sdtPr>
            <w:sdtContent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9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0"/>
            </w:sdtPr>
            <w:sdtContent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Предохранитель, ном.ток плавкой вставки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47"/>
            </w:sdtPr>
            <w:sdtContent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48"/>
            </w:sdtPr>
            <w:sdtContent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49"/>
            </w:sdtPr>
            <w:sdtContent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  <w:sdt>
            <w:sdtPr>
              <w:tag w:val="goog_rdk_150"/>
            </w:sdtPr>
            <w:sdtContent>
              <w:p w:rsidR="00000000" w:rsidDel="00000000" w:rsidP="00000000" w:rsidRDefault="00000000" w:rsidRPr="00000000" w14:paraId="0000009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Трансформаторы тока</w:t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4"/>
            </w:sdtPr>
            <w:sdtContent>
              <w:p w:rsidR="00000000" w:rsidDel="00000000" w:rsidP="00000000" w:rsidRDefault="00000000" w:rsidRPr="00000000" w14:paraId="0000009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Коэф. Трансформации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57"/>
            </w:sdtPr>
            <w:sdtContent>
              <w:p w:rsidR="00000000" w:rsidDel="00000000" w:rsidP="00000000" w:rsidRDefault="00000000" w:rsidRPr="00000000" w14:paraId="0000009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58"/>
            </w:sdtPr>
            <w:sdtContent>
              <w:p w:rsidR="00000000" w:rsidDel="00000000" w:rsidP="00000000" w:rsidRDefault="00000000" w:rsidRPr="00000000" w14:paraId="0000009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59"/>
            </w:sdtPr>
            <w:sdtContent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3"/>
            </w:sdtPr>
            <w:sdtContent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Кол-во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66"/>
            </w:sdtPr>
            <w:sdtContent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67"/>
            </w:sdtPr>
            <w:sdtContent>
              <w:p w:rsidR="00000000" w:rsidDel="00000000" w:rsidP="00000000" w:rsidRDefault="00000000" w:rsidRPr="00000000" w14:paraId="000000A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68"/>
            </w:sdtPr>
            <w:sdtContent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2"/>
            </w:sdtPr>
            <w:sdtContent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Класс точности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75"/>
            </w:sdtPr>
            <w:sdtContent>
              <w:p w:rsidR="00000000" w:rsidDel="00000000" w:rsidP="00000000" w:rsidRDefault="00000000" w:rsidRPr="00000000" w14:paraId="000000B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76"/>
            </w:sdtPr>
            <w:sdtContent>
              <w:p w:rsidR="00000000" w:rsidDel="00000000" w:rsidP="00000000" w:rsidRDefault="00000000" w:rsidRPr="00000000" w14:paraId="000000B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77"/>
            </w:sdtPr>
            <w:sdtContent>
              <w:p w:rsidR="00000000" w:rsidDel="00000000" w:rsidP="00000000" w:rsidRDefault="00000000" w:rsidRPr="00000000" w14:paraId="000000B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Трансформаторы напряжения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84"/>
            </w:sdtPr>
            <w:sdtContent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85"/>
            </w:sdtPr>
            <w:sdtContent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86"/>
            </w:sdtPr>
            <w:sdtContent>
              <w:p w:rsidR="00000000" w:rsidDel="00000000" w:rsidP="00000000" w:rsidRDefault="00000000" w:rsidRPr="00000000" w14:paraId="000000B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Тр-р  тока нулевой последовательности ТЗЛМ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193"/>
            </w:sdtPr>
            <w:sdtContent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194"/>
            </w:sdtPr>
            <w:sdtContent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195"/>
            </w:sdtPr>
            <w:sdtContent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Ограничители перенапряжений, ОПН 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02"/>
            </w:sdtPr>
            <w:sdtContent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03"/>
            </w:sdtPr>
            <w:sdtContent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16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04"/>
            </w:sdtPr>
            <w:sdtContent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Мощность трансформатора собственных нужд, кВА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11"/>
            </w:sdtPr>
            <w:sdtContent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12"/>
            </w:sdtPr>
            <w:sdtContent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13"/>
            </w:sdtPr>
            <w:sdtContent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Трехфазная группа  3хЗНОЛ.06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20"/>
            </w:sdtPr>
            <w:sdtContent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21"/>
            </w:sdtPr>
            <w:sdtContent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22"/>
            </w:sdtPr>
            <w:sdtContent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Напряжение оперативного тока, А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29"/>
            </w:sdtPr>
            <w:sdtContent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30"/>
            </w:sdtPr>
            <w:sdtContent>
              <w:p w:rsidR="00000000" w:rsidDel="00000000" w:rsidP="00000000" w:rsidRDefault="00000000" w:rsidRPr="00000000" w14:paraId="000000E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19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31"/>
            </w:sdtPr>
            <w:sdtContent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Микропроцессорное  устройство защиты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37"/>
            </w:sdtPr>
            <w:sdtContent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Тип</w:t>
                </w:r>
              </w:p>
            </w:sdtContent>
          </w:sdt>
          <w:sdt>
            <w:sdtPr>
              <w:tag w:val="goog_rdk_238"/>
            </w:sdtPr>
            <w:sdtContent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39"/>
            </w:sdtPr>
            <w:sdtContent>
              <w:p w:rsidR="00000000" w:rsidDel="00000000" w:rsidP="00000000" w:rsidRDefault="00000000" w:rsidRPr="00000000" w14:paraId="000000F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40"/>
            </w:sdtPr>
            <w:sdtContent>
              <w:p w:rsidR="00000000" w:rsidDel="00000000" w:rsidP="00000000" w:rsidRDefault="00000000" w:rsidRPr="00000000" w14:paraId="000000F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20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6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1"/>
            </w:sdtPr>
            <w:sdtContent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47"/>
            </w:sdtPr>
            <w:sdtContent>
              <w:p w:rsidR="00000000" w:rsidDel="00000000" w:rsidP="00000000" w:rsidRDefault="00000000" w:rsidRPr="00000000" w14:paraId="000000F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Функции защиты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48"/>
            </w:sdtPr>
            <w:sdtContent>
              <w:p w:rsidR="00000000" w:rsidDel="00000000" w:rsidP="00000000" w:rsidRDefault="00000000" w:rsidRPr="00000000" w14:paraId="000000F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49"/>
            </w:sdtPr>
            <w:sdtContent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21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0"/>
            </w:sdtPr>
            <w:sdtContent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Характеристики</w:t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2"/>
            </w:sdtPr>
            <w:sdtContent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отсечка, тип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57"/>
            </w:sdtPr>
            <w:sdtContent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58"/>
            </w:sdtPr>
            <w:sdtContent>
              <w:p w:rsidR="00000000" w:rsidDel="00000000" w:rsidP="00000000" w:rsidRDefault="00000000" w:rsidRPr="00000000" w14:paraId="000001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22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59"/>
            </w:sdtPr>
            <w:sdtContent>
              <w:p w:rsidR="00000000" w:rsidDel="00000000" w:rsidP="00000000" w:rsidRDefault="00000000" w:rsidRPr="00000000" w14:paraId="0000010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61"/>
            </w:sdtPr>
            <w:sdtContent>
              <w:p w:rsidR="00000000" w:rsidDel="00000000" w:rsidP="00000000" w:rsidRDefault="00000000" w:rsidRPr="00000000" w14:paraId="0000010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Максимальная токовая </w:t>
                </w:r>
              </w:p>
            </w:sdtContent>
          </w:sdt>
          <w:sdt>
            <w:sdtPr>
              <w:tag w:val="goog_rdk_262"/>
            </w:sdtPr>
            <w:sdtContent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7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защита, тип                       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67"/>
            </w:sdtPr>
            <w:sdtContent>
              <w:p w:rsidR="00000000" w:rsidDel="00000000" w:rsidP="00000000" w:rsidRDefault="00000000" w:rsidRPr="00000000" w14:paraId="0000010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68"/>
            </w:sdtPr>
            <w:sdtContent>
              <w:p w:rsidR="00000000" w:rsidDel="00000000" w:rsidP="00000000" w:rsidRDefault="00000000" w:rsidRPr="00000000" w14:paraId="0000010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23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69"/>
            </w:sdtPr>
            <w:sdtContent>
              <w:p w:rsidR="00000000" w:rsidDel="00000000" w:rsidP="00000000" w:rsidRDefault="00000000" w:rsidRPr="00000000" w14:paraId="0000010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Амперметр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76"/>
            </w:sdtPr>
            <w:sdtContent>
              <w:p w:rsidR="00000000" w:rsidDel="00000000" w:rsidP="00000000" w:rsidRDefault="00000000" w:rsidRPr="00000000" w14:paraId="0000011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77"/>
            </w:sdtPr>
            <w:sdtContent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24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78"/>
            </w:sdtPr>
            <w:sdtContent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Вольтметр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85"/>
            </w:sdtPr>
            <w:sdtContent>
              <w:p w:rsidR="00000000" w:rsidDel="00000000" w:rsidP="00000000" w:rsidRDefault="00000000" w:rsidRPr="00000000" w14:paraId="0000011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86"/>
            </w:sdtPr>
            <w:sdtContent>
              <w:p w:rsidR="00000000" w:rsidDel="00000000" w:rsidP="00000000" w:rsidRDefault="00000000" w:rsidRPr="00000000" w14:paraId="0000011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25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87"/>
            </w:sdtPr>
            <w:sdtContent>
              <w:p w:rsidR="00000000" w:rsidDel="00000000" w:rsidP="00000000" w:rsidRDefault="00000000" w:rsidRPr="00000000" w14:paraId="0000012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Счетчик энергии </w:t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90"/>
            </w:sdtPr>
            <w:sdtContent>
              <w:p w:rsidR="00000000" w:rsidDel="00000000" w:rsidP="00000000" w:rsidRDefault="00000000" w:rsidRPr="00000000" w14:paraId="0000012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Активный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294"/>
            </w:sdtPr>
            <w:sdtContent>
              <w:p w:rsidR="00000000" w:rsidDel="00000000" w:rsidP="00000000" w:rsidRDefault="00000000" w:rsidRPr="00000000" w14:paraId="0000012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295"/>
            </w:sdtPr>
            <w:sdtContent>
              <w:p w:rsidR="00000000" w:rsidDel="00000000" w:rsidP="00000000" w:rsidRDefault="00000000" w:rsidRPr="00000000" w14:paraId="0000012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26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96"/>
            </w:sdtPr>
            <w:sdtContent>
              <w:p w:rsidR="00000000" w:rsidDel="00000000" w:rsidP="00000000" w:rsidRDefault="00000000" w:rsidRPr="00000000" w14:paraId="000001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299"/>
            </w:sdtPr>
            <w:sdtContent>
              <w:p w:rsidR="00000000" w:rsidDel="00000000" w:rsidP="00000000" w:rsidRDefault="00000000" w:rsidRPr="00000000" w14:paraId="0000012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12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Реактивный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303"/>
            </w:sdtPr>
            <w:sdtContent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vAlign w:val="top"/>
          </w:tcPr>
          <w:sdt>
            <w:sdtPr>
              <w:tag w:val="goog_rdk_304"/>
            </w:sdtPr>
            <w:sdtContent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27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sdt>
            <w:sdtPr>
              <w:tag w:val="goog_rdk_305"/>
            </w:sdtPr>
            <w:sdtContent>
              <w:p w:rsidR="00000000" w:rsidDel="00000000" w:rsidP="00000000" w:rsidRDefault="00000000" w:rsidRPr="00000000" w14:paraId="0000013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Обогрев шкафа     автоматический 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top"/>
          </w:tcPr>
          <w:sdt>
            <w:sdtPr>
              <w:tag w:val="goog_rdk_312"/>
            </w:sdtPr>
            <w:sdtContent>
              <w:p w:rsidR="00000000" w:rsidDel="00000000" w:rsidP="00000000" w:rsidRDefault="00000000" w:rsidRPr="00000000" w14:paraId="0000013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</w:tcBorders>
            <w:vAlign w:val="top"/>
          </w:tcPr>
          <w:sdt>
            <w:sdtPr>
              <w:tag w:val="goog_rdk_313"/>
            </w:sdtPr>
            <w:sdtContent>
              <w:p w:rsidR="00000000" w:rsidDel="00000000" w:rsidP="00000000" w:rsidRDefault="00000000" w:rsidRPr="00000000" w14:paraId="0000013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28</w:t>
                </w: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top"/>
          </w:tcPr>
          <w:sdt>
            <w:sdtPr>
              <w:tag w:val="goog_rdk_314"/>
            </w:sdtPr>
            <w:sdtContent>
              <w:p w:rsidR="00000000" w:rsidDel="00000000" w:rsidP="00000000" w:rsidRDefault="00000000" w:rsidRPr="00000000" w14:paraId="0000013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                                  Ручной</w:t>
                </w:r>
              </w:p>
            </w:sdtContent>
          </w:sdt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top"/>
          </w:tcPr>
          <w:sdt>
            <w:sdtPr>
              <w:tag w:val="goog_rdk_321"/>
            </w:sdtPr>
            <w:sdtContent>
              <w:p w:rsidR="00000000" w:rsidDel="00000000" w:rsidP="00000000" w:rsidRDefault="00000000" w:rsidRPr="00000000" w14:paraId="000001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sdtContent>
          </w:sdt>
        </w:tc>
      </w:tr>
    </w:tbl>
    <w:sdt>
      <w:sdtPr>
        <w:tag w:val="goog_rdk_322"/>
      </w:sdtPr>
      <w:sdtContent>
        <w:p w:rsidR="00000000" w:rsidDel="00000000" w:rsidP="00000000" w:rsidRDefault="00000000" w:rsidRPr="00000000" w14:paraId="0000014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sdtContent>
    </w:sdt>
    <w:sectPr>
      <w:pgSz w:h="16837" w:w="11905"/>
      <w:pgMar w:bottom="1134" w:top="899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lbany AMT" w:eastAsia="Albany AMT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Название1">
    <w:name w:val="Название1"/>
    <w:basedOn w:val="Обычный"/>
    <w:next w:val="Название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yrrAX2z7VU52ac38RtA0mw0HxA==">AMUW2mXI6Hr9cUbrNFSrNXXL0CF6XJ+UayH4eNxzeXiJwOFfpp9mnWKADCjBkt0rT3oDnSDAl/XvhYJ/VHhUF9e1YKXNMUIslG1iWXREoSE5kzgTZ6c+69Y=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2010-09-22T12:02:00Z</dcterms:created>
  <dc:creator>Natusik</dc:creator>
</cp:coreProperties>
</file>